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51AF" w14:textId="77777777" w:rsidR="004E36F6" w:rsidRDefault="004E36F6" w:rsidP="00824C9E">
      <w:pPr>
        <w:widowControl w:val="0"/>
        <w:autoSpaceDE w:val="0"/>
        <w:autoSpaceDN w:val="0"/>
        <w:adjustRightInd w:val="0"/>
        <w:rPr>
          <w:rFonts w:ascii="Rockwell" w:hAnsi="Rockwell" w:cs="Gill Sans"/>
          <w:b/>
          <w:bCs/>
          <w:sz w:val="44"/>
          <w:szCs w:val="44"/>
        </w:rPr>
      </w:pPr>
      <w:r>
        <w:rPr>
          <w:rFonts w:ascii="Rockwell" w:hAnsi="Rockwell" w:cs="Gill Sans"/>
          <w:b/>
          <w:bCs/>
          <w:sz w:val="44"/>
          <w:szCs w:val="44"/>
        </w:rPr>
        <w:t xml:space="preserve">A Footnote, a Book and a Web </w:t>
      </w:r>
      <w:r w:rsidRPr="00B47E39">
        <w:rPr>
          <w:rFonts w:ascii="Rockwell" w:hAnsi="Rockwell" w:cs="Gill Sans"/>
          <w:b/>
          <w:bCs/>
          <w:sz w:val="44"/>
          <w:szCs w:val="44"/>
        </w:rPr>
        <w:t>Citation</w:t>
      </w:r>
    </w:p>
    <w:p w14:paraId="79606DAE" w14:textId="77777777" w:rsidR="00921C24" w:rsidRPr="00921C24" w:rsidRDefault="00921C24" w:rsidP="00E56793">
      <w:pPr>
        <w:widowControl w:val="0"/>
        <w:autoSpaceDE w:val="0"/>
        <w:autoSpaceDN w:val="0"/>
        <w:adjustRightInd w:val="0"/>
        <w:spacing w:after="600"/>
        <w:rPr>
          <w:rFonts w:ascii="Gill Sans" w:hAnsi="Gill Sans" w:cs="Gill Sans"/>
          <w:bCs/>
          <w:sz w:val="20"/>
        </w:rPr>
      </w:pPr>
      <w:r w:rsidRPr="00921C24">
        <w:rPr>
          <w:rFonts w:ascii="Gill Sans" w:hAnsi="Gill Sans" w:cs="Gill Sans"/>
          <w:bCs/>
          <w:sz w:val="20"/>
        </w:rPr>
        <w:t xml:space="preserve">MLA </w:t>
      </w:r>
      <w:r>
        <w:rPr>
          <w:rFonts w:ascii="Gill Sans" w:hAnsi="Gill Sans" w:cs="Gill Sans"/>
          <w:bCs/>
          <w:sz w:val="20"/>
        </w:rPr>
        <w:t xml:space="preserve">reports, used in colleges, use parenthetical citations in the report body. These citations note the author’s name and page where the cited information is located. Every parenthetical citation has a corresponding citation in the </w:t>
      </w:r>
      <w:r w:rsidRPr="00921C24">
        <w:rPr>
          <w:rFonts w:ascii="Gill Sans" w:hAnsi="Gill Sans" w:cs="Gill Sans"/>
          <w:b/>
          <w:bCs/>
          <w:sz w:val="20"/>
        </w:rPr>
        <w:t>Works Cited List on a separate page</w:t>
      </w:r>
      <w:r>
        <w:rPr>
          <w:rFonts w:ascii="Gill Sans" w:hAnsi="Gill Sans" w:cs="Gill Sans"/>
          <w:bCs/>
          <w:sz w:val="20"/>
        </w:rPr>
        <w:t xml:space="preserve"> at the end of the report. A complete citation includes such information as the author’s name, the book or journal’s title, and publication information. In MLA style, citations on the Works Cited page use a </w:t>
      </w:r>
      <w:r w:rsidRPr="00921C24">
        <w:rPr>
          <w:rFonts w:ascii="Gill Sans" w:hAnsi="Gill Sans" w:cs="Gill Sans"/>
          <w:b/>
          <w:bCs/>
          <w:sz w:val="20"/>
        </w:rPr>
        <w:t>hanging indent</w:t>
      </w:r>
      <w:r>
        <w:rPr>
          <w:rFonts w:ascii="Gill Sans" w:hAnsi="Gill Sans" w:cs="Gill Sans"/>
          <w:bCs/>
          <w:sz w:val="20"/>
        </w:rPr>
        <w:t>.</w:t>
      </w:r>
    </w:p>
    <w:p w14:paraId="035C9484" w14:textId="77777777" w:rsidR="00E56793" w:rsidRPr="00DD7B79" w:rsidRDefault="00E56793" w:rsidP="00E56793">
      <w:pPr>
        <w:widowControl w:val="0"/>
        <w:autoSpaceDE w:val="0"/>
        <w:autoSpaceDN w:val="0"/>
        <w:adjustRightInd w:val="0"/>
        <w:spacing w:after="600"/>
        <w:rPr>
          <w:rFonts w:ascii="Gill Sans" w:hAnsi="Gill Sans" w:cs="Gill Sans"/>
          <w:b/>
          <w:bCs/>
          <w:color w:val="F90000"/>
          <w:sz w:val="36"/>
          <w:szCs w:val="36"/>
        </w:rPr>
      </w:pPr>
      <w:r w:rsidRPr="00DD7B79">
        <w:rPr>
          <w:rFonts w:ascii="Gill Sans" w:hAnsi="Gill Sans" w:cs="Gill Sans"/>
          <w:b/>
          <w:bCs/>
          <w:color w:val="F90000"/>
          <w:sz w:val="36"/>
          <w:szCs w:val="36"/>
        </w:rPr>
        <w:t>The Life of Malcolm X</w:t>
      </w:r>
      <w:r>
        <w:rPr>
          <w:rFonts w:ascii="Gill Sans" w:hAnsi="Gill Sans" w:cs="Gill Sans"/>
          <w:b/>
          <w:bCs/>
          <w:color w:val="F90000"/>
          <w:sz w:val="36"/>
          <w:szCs w:val="36"/>
        </w:rPr>
        <w:t>; PART I</w:t>
      </w:r>
    </w:p>
    <w:p w14:paraId="11BA3970" w14:textId="77777777" w:rsidR="00E56793" w:rsidRPr="00524EE8" w:rsidRDefault="00E56793" w:rsidP="00E56793">
      <w:pPr>
        <w:widowControl w:val="0"/>
        <w:autoSpaceDE w:val="0"/>
        <w:autoSpaceDN w:val="0"/>
        <w:adjustRightInd w:val="0"/>
        <w:spacing w:before="360" w:after="120"/>
        <w:rPr>
          <w:rFonts w:ascii="Gill Sans" w:hAnsi="Gill Sans" w:cs="Gill Sans"/>
          <w:b/>
          <w:bCs/>
          <w:color w:val="F90000"/>
          <w:sz w:val="26"/>
          <w:szCs w:val="26"/>
        </w:rPr>
      </w:pPr>
      <w:r w:rsidRPr="00524EE8">
        <w:rPr>
          <w:rFonts w:ascii="Gill Sans" w:hAnsi="Gill Sans" w:cs="Gill Sans"/>
          <w:b/>
          <w:bCs/>
          <w:color w:val="F90000"/>
          <w:sz w:val="26"/>
          <w:szCs w:val="26"/>
        </w:rPr>
        <w:t>As a boy</w:t>
      </w:r>
    </w:p>
    <w:p w14:paraId="303A3AFB" w14:textId="77777777" w:rsidR="00E56793" w:rsidRPr="00524EE8" w:rsidRDefault="00E56793" w:rsidP="00E56793">
      <w:pPr>
        <w:widowControl w:val="0"/>
        <w:autoSpaceDE w:val="0"/>
        <w:autoSpaceDN w:val="0"/>
        <w:adjustRightInd w:val="0"/>
        <w:spacing w:after="120"/>
        <w:rPr>
          <w:rFonts w:ascii="Book Antiqua" w:hAnsi="Book Antiqua" w:cs="Georgia"/>
          <w:sz w:val="20"/>
        </w:rPr>
      </w:pPr>
      <w:r w:rsidRPr="00524EE8">
        <w:rPr>
          <w:rFonts w:ascii="Book Antiqua" w:hAnsi="Book Antiqua" w:cs="Georgia"/>
          <w:sz w:val="20"/>
        </w:rPr>
        <w:t>Malcolm X was born Malcolm Little on May 19, 1925, in Omaha, Nebraska. His father, a Baptist minister, was an outspoken follower of Marcus Garvey (1887–1940), the Black Nationalist leader. Garvey supported a "back-to-Africa" movement for African Americans. During Malcolm's early years, his family moved several times because of racism. They moved from Omaha, Nebraska, after being threatened by the Ku Klux Klan. While living in an all-white neighborhood in Michigan their house was burned. When Malcolm was six years old, his father was mysteriously murdered. The black community was convinced that white people had committed the crime. White people also murdered three of Malcolm’s four uncles.</w:t>
      </w:r>
    </w:p>
    <w:p w14:paraId="44F578FD" w14:textId="77777777" w:rsidR="00CA5392" w:rsidRPr="00FB170C" w:rsidRDefault="00E56793" w:rsidP="00FB170C">
      <w:pPr>
        <w:widowControl w:val="0"/>
        <w:autoSpaceDE w:val="0"/>
        <w:autoSpaceDN w:val="0"/>
        <w:adjustRightInd w:val="0"/>
        <w:spacing w:after="120"/>
        <w:rPr>
          <w:rFonts w:ascii="Book Antiqua" w:hAnsi="Book Antiqua" w:cs="Georgia"/>
          <w:sz w:val="20"/>
        </w:rPr>
      </w:pPr>
      <w:r w:rsidRPr="00524EE8">
        <w:rPr>
          <w:rFonts w:ascii="Book Antiqua" w:hAnsi="Book Antiqua" w:cs="Georgia"/>
          <w:sz w:val="20"/>
        </w:rPr>
        <w:t xml:space="preserve">By the 1930s the nation had fallen into the Great Depression, a decade-long period of great economic hardship. Work was scarce, and Malcolm's family struggled. For a </w:t>
      </w:r>
      <w:proofErr w:type="gramStart"/>
      <w:r w:rsidRPr="00524EE8">
        <w:rPr>
          <w:rFonts w:ascii="Book Antiqua" w:hAnsi="Book Antiqua" w:cs="Georgia"/>
          <w:sz w:val="20"/>
        </w:rPr>
        <w:t>time</w:t>
      </w:r>
      <w:proofErr w:type="gramEnd"/>
      <w:r w:rsidRPr="00524EE8">
        <w:rPr>
          <w:rFonts w:ascii="Book Antiqua" w:hAnsi="Book Antiqua" w:cs="Georgia"/>
          <w:sz w:val="20"/>
        </w:rPr>
        <w:t xml:space="preserve"> his mother and her eight children lived on public welfare. When his mother became mentally ill, Malcolm was sent to a foster home. His mother remained in a mental institution for about twenty-six years. The children were divided among several families, and Malcolm lived in various state institutions and boardinghouses. At thirteen Malcolm was charged with delinquency and was sent to a juvenile detention home. He dropped out of school at the age of fifteen.</w:t>
      </w:r>
    </w:p>
    <w:sectPr w:rsidR="00CA5392" w:rsidRPr="00FB170C" w:rsidSect="00FB170C">
      <w:type w:val="continuous"/>
      <w:pgSz w:w="12240" w:h="15840"/>
      <w:pgMar w:top="1800" w:right="1800" w:bottom="806"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C681" w14:textId="77777777" w:rsidR="00617418" w:rsidRDefault="00617418" w:rsidP="00176AC8">
      <w:r>
        <w:separator/>
      </w:r>
    </w:p>
  </w:endnote>
  <w:endnote w:type="continuationSeparator" w:id="0">
    <w:p w14:paraId="7AA999B8" w14:textId="77777777" w:rsidR="00617418" w:rsidRDefault="00617418" w:rsidP="0017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55 Roman">
    <w:altName w:val="Cambria"/>
    <w:panose1 w:val="020B0503020203020204"/>
    <w:charset w:val="4D"/>
    <w:family w:val="swiss"/>
    <w:notTrueType/>
    <w:pitch w:val="default"/>
    <w:sig w:usb0="00000003" w:usb1="00000000" w:usb2="00000000" w:usb3="00000000" w:csb0="00000001" w:csb1="00000000"/>
  </w:font>
  <w:font w:name="Rockwell">
    <w:panose1 w:val="02060603020205020403"/>
    <w:charset w:val="4D"/>
    <w:family w:val="roman"/>
    <w:pitch w:val="variable"/>
    <w:sig w:usb0="00000003" w:usb1="00000000" w:usb2="00000000" w:usb3="00000000" w:csb0="00000001" w:csb1="00000000"/>
  </w:font>
  <w:font w:name="Gill Sans">
    <w:panose1 w:val="020B0502020104020203"/>
    <w:charset w:val="B1"/>
    <w:family w:val="swiss"/>
    <w:pitch w:val="variable"/>
    <w:sig w:usb0="80000A67" w:usb1="00000000" w:usb2="00000000" w:usb3="00000000" w:csb0="000001F7"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12C5" w14:textId="77777777" w:rsidR="00617418" w:rsidRDefault="00617418" w:rsidP="00176AC8">
      <w:r>
        <w:separator/>
      </w:r>
    </w:p>
  </w:footnote>
  <w:footnote w:type="continuationSeparator" w:id="0">
    <w:p w14:paraId="45C637E8" w14:textId="77777777" w:rsidR="00617418" w:rsidRDefault="00617418" w:rsidP="0017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C8"/>
    <w:rsid w:val="000C6AAF"/>
    <w:rsid w:val="000E4427"/>
    <w:rsid w:val="000F1D2C"/>
    <w:rsid w:val="00100F49"/>
    <w:rsid w:val="00176AC8"/>
    <w:rsid w:val="00197146"/>
    <w:rsid w:val="001A6973"/>
    <w:rsid w:val="001D2A56"/>
    <w:rsid w:val="002E3890"/>
    <w:rsid w:val="003C7BD6"/>
    <w:rsid w:val="004E36F6"/>
    <w:rsid w:val="00513163"/>
    <w:rsid w:val="005F5BA2"/>
    <w:rsid w:val="00617418"/>
    <w:rsid w:val="00714131"/>
    <w:rsid w:val="0073557F"/>
    <w:rsid w:val="00767BC4"/>
    <w:rsid w:val="0078390E"/>
    <w:rsid w:val="007F79ED"/>
    <w:rsid w:val="00824C9E"/>
    <w:rsid w:val="0083583E"/>
    <w:rsid w:val="008B11DF"/>
    <w:rsid w:val="00921C24"/>
    <w:rsid w:val="00956E83"/>
    <w:rsid w:val="00B12E89"/>
    <w:rsid w:val="00B47E39"/>
    <w:rsid w:val="00BE3A76"/>
    <w:rsid w:val="00BE7ED7"/>
    <w:rsid w:val="00CA5392"/>
    <w:rsid w:val="00D63F02"/>
    <w:rsid w:val="00E56793"/>
    <w:rsid w:val="00EB4186"/>
    <w:rsid w:val="00EC5BFE"/>
    <w:rsid w:val="00F00010"/>
    <w:rsid w:val="00FB170C"/>
    <w:rsid w:val="00FE580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28314D2"/>
  <w15:chartTrackingRefBased/>
  <w15:docId w15:val="{F0F752D1-FEA5-314B-A64A-53DBE4E3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93"/>
    <w:rPr>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ody">
    <w:name w:val="L Body"/>
    <w:basedOn w:val="Normal"/>
    <w:qFormat/>
    <w:rsid w:val="00513163"/>
    <w:pPr>
      <w:spacing w:after="120"/>
    </w:pPr>
    <w:rPr>
      <w:rFonts w:eastAsia="Cambria"/>
      <w:sz w:val="20"/>
    </w:rPr>
  </w:style>
  <w:style w:type="paragraph" w:customStyle="1" w:styleId="LBodyInd01">
    <w:name w:val="L Body Ind 01"/>
    <w:basedOn w:val="LBody"/>
    <w:qFormat/>
    <w:rsid w:val="00513163"/>
    <w:pPr>
      <w:ind w:left="360"/>
    </w:pPr>
  </w:style>
  <w:style w:type="paragraph" w:customStyle="1" w:styleId="LBodyInd02">
    <w:name w:val="L Body Ind 02"/>
    <w:basedOn w:val="LBodyInd01"/>
    <w:qFormat/>
    <w:rsid w:val="00513163"/>
    <w:pPr>
      <w:ind w:left="720"/>
    </w:pPr>
  </w:style>
  <w:style w:type="paragraph" w:customStyle="1" w:styleId="LHeader01">
    <w:name w:val="L Header01"/>
    <w:basedOn w:val="Normal"/>
    <w:qFormat/>
    <w:rsid w:val="00513163"/>
    <w:pPr>
      <w:keepNext/>
      <w:spacing w:before="60" w:after="60"/>
    </w:pPr>
    <w:rPr>
      <w:rFonts w:ascii="Calibri" w:eastAsia="Cambria" w:hAnsi="Calibri"/>
      <w:b/>
    </w:rPr>
  </w:style>
  <w:style w:type="paragraph" w:customStyle="1" w:styleId="LHeader02">
    <w:name w:val="L Header02"/>
    <w:basedOn w:val="LHeader01"/>
    <w:qFormat/>
    <w:rsid w:val="00513163"/>
    <w:pPr>
      <w:spacing w:after="0"/>
      <w:ind w:left="360"/>
    </w:pPr>
    <w:rPr>
      <w:sz w:val="20"/>
    </w:rPr>
  </w:style>
  <w:style w:type="paragraph" w:customStyle="1" w:styleId="LTitle">
    <w:name w:val="L Title"/>
    <w:basedOn w:val="Normal"/>
    <w:qFormat/>
    <w:rsid w:val="00513163"/>
    <w:pPr>
      <w:spacing w:before="120" w:after="240"/>
      <w:jc w:val="center"/>
    </w:pPr>
    <w:rPr>
      <w:rFonts w:ascii="Calibri" w:eastAsia="Cambria" w:hAnsi="Calibri"/>
      <w:b/>
      <w:sz w:val="36"/>
    </w:rPr>
  </w:style>
  <w:style w:type="paragraph" w:styleId="FootnoteText">
    <w:name w:val="footnote text"/>
    <w:basedOn w:val="Normal"/>
    <w:link w:val="FootnoteTextChar"/>
    <w:uiPriority w:val="99"/>
    <w:unhideWhenUsed/>
    <w:rsid w:val="00176AC8"/>
    <w:rPr>
      <w:szCs w:val="24"/>
    </w:rPr>
  </w:style>
  <w:style w:type="character" w:customStyle="1" w:styleId="FootnoteTextChar">
    <w:name w:val="Footnote Text Char"/>
    <w:link w:val="FootnoteText"/>
    <w:uiPriority w:val="99"/>
    <w:rsid w:val="00176AC8"/>
    <w:rPr>
      <w:sz w:val="24"/>
      <w:szCs w:val="24"/>
    </w:rPr>
  </w:style>
  <w:style w:type="character" w:styleId="FootnoteReference">
    <w:name w:val="footnote reference"/>
    <w:uiPriority w:val="99"/>
    <w:unhideWhenUsed/>
    <w:rsid w:val="00176AC8"/>
    <w:rPr>
      <w:vertAlign w:val="superscript"/>
    </w:rPr>
  </w:style>
  <w:style w:type="paragraph" w:styleId="Header">
    <w:name w:val="header"/>
    <w:basedOn w:val="Normal"/>
    <w:link w:val="HeaderChar"/>
    <w:uiPriority w:val="99"/>
    <w:unhideWhenUsed/>
    <w:rsid w:val="00714131"/>
    <w:pPr>
      <w:tabs>
        <w:tab w:val="center" w:pos="4320"/>
        <w:tab w:val="right" w:pos="8640"/>
      </w:tabs>
    </w:pPr>
  </w:style>
  <w:style w:type="character" w:customStyle="1" w:styleId="HeaderChar">
    <w:name w:val="Header Char"/>
    <w:link w:val="Header"/>
    <w:uiPriority w:val="99"/>
    <w:rsid w:val="00714131"/>
    <w:rPr>
      <w:sz w:val="24"/>
    </w:rPr>
  </w:style>
  <w:style w:type="paragraph" w:styleId="Footer">
    <w:name w:val="footer"/>
    <w:basedOn w:val="Normal"/>
    <w:link w:val="FooterChar"/>
    <w:uiPriority w:val="99"/>
    <w:unhideWhenUsed/>
    <w:rsid w:val="00714131"/>
    <w:pPr>
      <w:tabs>
        <w:tab w:val="center" w:pos="4320"/>
        <w:tab w:val="right" w:pos="8640"/>
      </w:tabs>
    </w:pPr>
  </w:style>
  <w:style w:type="character" w:customStyle="1" w:styleId="FooterChar">
    <w:name w:val="Footer Char"/>
    <w:link w:val="Footer"/>
    <w:uiPriority w:val="99"/>
    <w:rsid w:val="00714131"/>
    <w:rPr>
      <w:sz w:val="24"/>
    </w:rPr>
  </w:style>
  <w:style w:type="paragraph" w:customStyle="1" w:styleId="Default">
    <w:name w:val="Default"/>
    <w:uiPriority w:val="99"/>
    <w:rsid w:val="00714131"/>
    <w:pPr>
      <w:widowControl w:val="0"/>
      <w:autoSpaceDE w:val="0"/>
      <w:autoSpaceDN w:val="0"/>
      <w:adjustRightInd w:val="0"/>
    </w:pPr>
    <w:rPr>
      <w:rFonts w:ascii="Avenir LT Std 55 Roman" w:hAnsi="Avenir LT Std 55 Roman" w:cs="Avenir LT Std 55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C7FBEB7-1DF6-834A-A0D1-A4A6EE88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Ikitomi Design</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Lavendel</dc:creator>
  <cp:keywords/>
  <dc:description/>
  <cp:lastModifiedBy>Larry Lavendel</cp:lastModifiedBy>
  <cp:revision>3</cp:revision>
  <dcterms:created xsi:type="dcterms:W3CDTF">2022-10-09T21:49:00Z</dcterms:created>
  <dcterms:modified xsi:type="dcterms:W3CDTF">2025-10-14T16:33:00Z</dcterms:modified>
</cp:coreProperties>
</file>